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2D71A9" w:rsidRDefault="00106C51">
      <w:pPr>
        <w:rPr>
          <w:rFonts w:ascii="Tahoma" w:hAnsi="Tahoma" w:cs="Tahoma"/>
          <w:color w:val="auto"/>
        </w:rPr>
      </w:pPr>
      <w:r w:rsidRPr="002D71A9">
        <w:rPr>
          <w:rFonts w:ascii="Tahoma" w:hAnsi="Tahoma" w:cs="Tahoma"/>
          <w:noProof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843"/>
        <w:gridCol w:w="7371"/>
        <w:gridCol w:w="567"/>
        <w:gridCol w:w="709"/>
      </w:tblGrid>
      <w:tr w:rsidR="00196BE0" w:rsidRPr="002D71A9" w:rsidTr="00FD1CF1">
        <w:trPr>
          <w:trHeight w:val="2701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2D71A9" w:rsidRDefault="00580E57" w:rsidP="00FD1CF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2D71A9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013019" w:rsidRPr="002D71A9" w:rsidRDefault="00013019" w:rsidP="00FD1CF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013019" w:rsidRPr="002D71A9" w:rsidRDefault="00013019" w:rsidP="00FD1CF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013019" w:rsidRPr="002D71A9" w:rsidRDefault="0018705E" w:rsidP="00A969F2">
            <w:pPr>
              <w:rPr>
                <w:rFonts w:ascii="Tahoma" w:hAnsi="Tahoma" w:cs="Tahoma"/>
                <w:b/>
                <w:color w:val="auto"/>
                <w:sz w:val="22"/>
                <w:szCs w:val="22"/>
              </w:rPr>
            </w:pPr>
            <w:r w:rsidRPr="002D71A9">
              <w:rPr>
                <w:rFonts w:ascii="Tahoma" w:hAnsi="Tahoma" w:cs="Tahoma"/>
                <w:b/>
                <w:bCs/>
                <w:color w:val="auto"/>
              </w:rPr>
              <w:t xml:space="preserve">      </w:t>
            </w:r>
            <w:r w:rsidR="00580E57" w:rsidRPr="002D71A9">
              <w:rPr>
                <w:rFonts w:ascii="Tahoma" w:hAnsi="Tahoma" w:cs="Tahoma"/>
                <w:b/>
                <w:bCs/>
                <w:color w:val="auto"/>
              </w:rPr>
              <w:t>Полное наименование объекта закупки:</w:t>
            </w:r>
            <w:r w:rsidR="00A01E72" w:rsidRPr="002D71A9">
              <w:rPr>
                <w:rFonts w:ascii="Tahoma" w:hAnsi="Tahoma" w:cs="Tahoma"/>
                <w:b/>
                <w:bCs/>
                <w:color w:val="auto"/>
              </w:rPr>
              <w:t xml:space="preserve"> </w:t>
            </w:r>
            <w:r w:rsidR="00086BE5" w:rsidRPr="002D71A9">
              <w:rPr>
                <w:rFonts w:ascii="Tahoma" w:hAnsi="Tahoma" w:cs="Tahoma"/>
                <w:b/>
                <w:bCs/>
                <w:color w:val="auto"/>
              </w:rPr>
              <w:t xml:space="preserve"> </w:t>
            </w:r>
            <w:r w:rsidR="00F426B8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Изделия электротехнические</w:t>
            </w:r>
            <w:r w:rsidR="00A52C6B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 (Группа</w:t>
            </w:r>
            <w:proofErr w:type="gramStart"/>
            <w:r w:rsidR="00A52C6B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 Д</w:t>
            </w:r>
            <w:proofErr w:type="gramEnd"/>
            <w:r w:rsidR="00A52C6B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, подгрупп</w:t>
            </w:r>
            <w:r w:rsidR="00930ABB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а</w:t>
            </w:r>
            <w:r w:rsidR="00A52C6B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 Д</w:t>
            </w:r>
            <w:r w:rsidR="00C97B28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Ж</w:t>
            </w:r>
            <w:r w:rsidR="00FF6480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 </w:t>
            </w:r>
            <w:r w:rsidR="00A52C6B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- </w:t>
            </w:r>
            <w:r w:rsidR="00AA362F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Панели низковольтны, подгруппа ДО</w:t>
            </w:r>
            <w:r w:rsidR="00FF6480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 </w:t>
            </w:r>
            <w:r w:rsidR="00AA362F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-</w:t>
            </w:r>
            <w:r w:rsidR="00FF6480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 </w:t>
            </w:r>
            <w:r w:rsidR="00AA362F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Изделия </w:t>
            </w:r>
            <w:proofErr w:type="spellStart"/>
            <w:r w:rsidR="00AA362F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электроустановочные</w:t>
            </w:r>
            <w:proofErr w:type="spellEnd"/>
            <w:r w:rsidR="00AA362F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, ДО</w:t>
            </w:r>
            <w:r w:rsidR="00FF6480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 </w:t>
            </w:r>
            <w:r w:rsidR="00AA362F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-</w:t>
            </w:r>
            <w:r w:rsidR="00FF6480">
              <w:rPr>
                <w:rFonts w:ascii="Tahoma" w:hAnsi="Tahoma" w:cs="Tahoma"/>
                <w:b/>
                <w:color w:val="auto"/>
                <w:sz w:val="22"/>
                <w:szCs w:val="22"/>
              </w:rPr>
              <w:t xml:space="preserve"> </w:t>
            </w:r>
            <w:r w:rsidR="00AA362F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Продукция кабельная</w:t>
            </w:r>
            <w:r w:rsidR="00A52C6B" w:rsidRPr="002D71A9">
              <w:rPr>
                <w:rFonts w:ascii="Tahoma" w:hAnsi="Tahoma" w:cs="Tahoma"/>
                <w:b/>
                <w:color w:val="auto"/>
                <w:sz w:val="22"/>
                <w:szCs w:val="22"/>
              </w:rPr>
              <w:t>)</w:t>
            </w:r>
          </w:p>
          <w:p w:rsidR="00A52C6B" w:rsidRPr="002D71A9" w:rsidRDefault="00A52C6B" w:rsidP="00A969F2">
            <w:pPr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  <w:p w:rsidR="00D70B39" w:rsidRPr="002D71A9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2D71A9">
              <w:rPr>
                <w:rFonts w:ascii="Tahoma" w:hAnsi="Tahoma" w:cs="Tahoma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2D71A9">
              <w:rPr>
                <w:rFonts w:ascii="Tahoma" w:hAnsi="Tahoma" w:cs="Tahoma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2D71A9">
              <w:rPr>
                <w:rFonts w:ascii="Tahoma" w:hAnsi="Tahoma" w:cs="Tahoma"/>
                <w:b/>
                <w:bCs/>
                <w:color w:val="auto"/>
                <w:sz w:val="24"/>
                <w:szCs w:val="24"/>
              </w:rPr>
              <w:t>2:</w:t>
            </w:r>
            <w:r w:rsidR="00FF6480">
              <w:rPr>
                <w:rFonts w:ascii="Tahoma" w:hAnsi="Tahoma" w:cs="Tahoma"/>
                <w:color w:val="auto"/>
                <w:sz w:val="24"/>
                <w:szCs w:val="24"/>
              </w:rPr>
              <w:t xml:space="preserve">  </w:t>
            </w:r>
            <w:r w:rsidR="00D70B39" w:rsidRPr="002D71A9">
              <w:rPr>
                <w:rFonts w:ascii="Tahoma" w:hAnsi="Tahoma" w:cs="Tahoma"/>
                <w:color w:val="auto"/>
                <w:sz w:val="20"/>
                <w:szCs w:val="20"/>
              </w:rPr>
              <w:t>27.</w:t>
            </w:r>
            <w:r w:rsidR="00C97B28" w:rsidRPr="002D71A9">
              <w:rPr>
                <w:rFonts w:ascii="Tahoma" w:hAnsi="Tahoma" w:cs="Tahoma"/>
                <w:color w:val="auto"/>
                <w:sz w:val="20"/>
                <w:szCs w:val="20"/>
              </w:rPr>
              <w:t>11.32.120</w:t>
            </w:r>
            <w:r w:rsidR="00D70B39" w:rsidRPr="002D71A9">
              <w:rPr>
                <w:rFonts w:ascii="Tahoma" w:hAnsi="Tahoma" w:cs="Tahoma"/>
                <w:color w:val="auto"/>
                <w:sz w:val="20"/>
                <w:szCs w:val="20"/>
              </w:rPr>
              <w:t xml:space="preserve">   </w:t>
            </w:r>
            <w:r w:rsidR="00C97B28" w:rsidRPr="002D71A9">
              <w:rPr>
                <w:rFonts w:ascii="Tahoma" w:hAnsi="Tahoma" w:cs="Tahoma"/>
                <w:color w:val="auto"/>
                <w:sz w:val="20"/>
                <w:szCs w:val="20"/>
              </w:rPr>
              <w:t>Установки генераторные прочие</w:t>
            </w:r>
          </w:p>
          <w:p w:rsidR="00F426B8" w:rsidRPr="002D71A9" w:rsidRDefault="002B355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</w:rPr>
              <w:t xml:space="preserve">                   </w:t>
            </w:r>
            <w:r w:rsidR="00AA362F" w:rsidRPr="002D71A9">
              <w:rPr>
                <w:rFonts w:ascii="Tahoma" w:hAnsi="Tahoma" w:cs="Tahoma"/>
                <w:color w:val="auto"/>
                <w:sz w:val="20"/>
                <w:szCs w:val="20"/>
              </w:rPr>
              <w:t xml:space="preserve">27.32.13.111   </w:t>
            </w:r>
            <w:r w:rsidR="00AA362F" w:rsidRPr="002D71A9">
              <w:rPr>
                <w:rFonts w:ascii="Tahoma" w:hAnsi="Tahoma" w:cs="Tahoma"/>
                <w:color w:val="auto"/>
                <w:sz w:val="18"/>
                <w:szCs w:val="18"/>
              </w:rPr>
              <w:t>Кабели силовые с медной жилой на напряжение до 1 кВ</w:t>
            </w:r>
          </w:p>
          <w:p w:rsidR="00AA362F" w:rsidRPr="002D71A9" w:rsidRDefault="00AA362F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</w:rPr>
              <w:t xml:space="preserve">                   22.21.29.120   </w:t>
            </w:r>
            <w:r w:rsidRPr="002D71A9">
              <w:rPr>
                <w:rFonts w:ascii="Tahoma" w:hAnsi="Tahoma" w:cs="Tahoma"/>
                <w:color w:val="auto"/>
                <w:sz w:val="18"/>
                <w:szCs w:val="18"/>
              </w:rPr>
              <w:t>Трубки, шланги и рукава прочие пластмассовые</w:t>
            </w:r>
          </w:p>
          <w:p w:rsidR="00196BE0" w:rsidRPr="002D71A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</w:rPr>
            </w:pPr>
            <w:r w:rsidRPr="002D71A9">
              <w:rPr>
                <w:rFonts w:ascii="Tahoma" w:hAnsi="Tahoma" w:cs="Tahoma"/>
                <w:b/>
                <w:bCs/>
                <w:color w:val="auto"/>
                <w:sz w:val="24"/>
                <w:szCs w:val="24"/>
              </w:rPr>
              <w:t>Заказчик:</w:t>
            </w:r>
            <w:r w:rsidRPr="002D71A9">
              <w:rPr>
                <w:rFonts w:ascii="Tahoma" w:hAnsi="Tahoma" w:cs="Tahoma"/>
                <w:color w:val="auto"/>
                <w:sz w:val="24"/>
                <w:szCs w:val="24"/>
              </w:rPr>
              <w:t xml:space="preserve"> АО «</w:t>
            </w:r>
            <w:r w:rsidR="00DF540C" w:rsidRPr="002D71A9">
              <w:rPr>
                <w:rFonts w:ascii="Tahoma" w:hAnsi="Tahoma" w:cs="Tahoma"/>
                <w:color w:val="auto"/>
                <w:sz w:val="24"/>
                <w:szCs w:val="24"/>
              </w:rPr>
              <w:t>ПКС-Тепловые сети</w:t>
            </w:r>
            <w:r w:rsidRPr="002D71A9">
              <w:rPr>
                <w:rFonts w:ascii="Tahoma" w:hAnsi="Tahoma" w:cs="Tahoma"/>
                <w:color w:val="auto"/>
                <w:sz w:val="24"/>
                <w:szCs w:val="24"/>
              </w:rPr>
              <w:t>»</w:t>
            </w:r>
          </w:p>
          <w:p w:rsidR="00196BE0" w:rsidRPr="002D71A9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</w:rPr>
            </w:pPr>
          </w:p>
          <w:p w:rsidR="00196BE0" w:rsidRPr="002D71A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2D71A9">
              <w:rPr>
                <w:rFonts w:ascii="Tahoma" w:hAnsi="Tahoma" w:cs="Tahoma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2D71A9" w:rsidTr="00720A37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2D71A9" w:rsidRDefault="00196BE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2D71A9" w:rsidRDefault="00580E57">
            <w:pPr>
              <w:jc w:val="center"/>
              <w:rPr>
                <w:rFonts w:ascii="Tahoma" w:hAnsi="Tahoma" w:cs="Tahoma"/>
                <w:color w:val="auto"/>
              </w:rPr>
            </w:pPr>
            <w:proofErr w:type="gramStart"/>
            <w:r w:rsidRPr="002D71A9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gramEnd"/>
            <w:r w:rsidRPr="002D71A9">
              <w:rPr>
                <w:rFonts w:ascii="Tahoma" w:hAnsi="Tahoma" w:cs="Tahoma"/>
                <w:color w:val="auto"/>
                <w:sz w:val="20"/>
                <w:szCs w:val="20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2D71A9" w:rsidRDefault="00580E57">
            <w:pPr>
              <w:jc w:val="left"/>
              <w:rPr>
                <w:rFonts w:ascii="Tahoma" w:hAnsi="Tahoma" w:cs="Tahoma"/>
                <w:color w:val="auto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2D71A9" w:rsidRDefault="00774499">
            <w:pPr>
              <w:spacing w:after="0"/>
              <w:jc w:val="left"/>
              <w:rPr>
                <w:rFonts w:ascii="Tahoma" w:hAnsi="Tahoma" w:cs="Tahoma"/>
                <w:color w:val="auto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</w:rPr>
              <w:t xml:space="preserve">           </w:t>
            </w:r>
            <w:r w:rsidR="00580E57" w:rsidRPr="002D71A9">
              <w:rPr>
                <w:rFonts w:ascii="Tahoma" w:hAnsi="Tahoma" w:cs="Tahoma"/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2D71A9" w:rsidRDefault="00580E57">
            <w:pPr>
              <w:jc w:val="center"/>
              <w:rPr>
                <w:rFonts w:ascii="Tahoma" w:hAnsi="Tahoma" w:cs="Tahoma"/>
                <w:color w:val="auto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2D71A9" w:rsidRDefault="00580E57">
            <w:pPr>
              <w:jc w:val="center"/>
              <w:rPr>
                <w:rFonts w:ascii="Tahoma" w:hAnsi="Tahoma" w:cs="Tahoma"/>
                <w:color w:val="auto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0F436B" w:rsidRPr="002D71A9" w:rsidTr="00D375B1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AE4E5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F436B" w:rsidRPr="002D71A9" w:rsidRDefault="000F436B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Станция для катодной защиты ПКЗ-АР-Е2-Т-1-У1 1кВт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Default="001B6A23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Назначение</w:t>
            </w:r>
            <w:r w:rsidR="002D71A9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: для катодной защиты от электрохимической коррозии подземных металлических соор</w:t>
            </w:r>
            <w:r w:rsidR="002D71A9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у</w:t>
            </w:r>
            <w:r w:rsidR="002D71A9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жений, трубопроводов</w:t>
            </w:r>
            <w:r w:rsid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.</w:t>
            </w:r>
          </w:p>
          <w:p w:rsidR="002D71A9" w:rsidRDefault="002D71A9" w:rsidP="002D71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Условия эксплуатации:</w:t>
            </w:r>
          </w:p>
          <w:p w:rsidR="002D71A9" w:rsidRPr="002D71A9" w:rsidRDefault="002D71A9" w:rsidP="002D71A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Температура окружающего воздуха от -55 до +55 °C</w:t>
            </w:r>
          </w:p>
          <w:p w:rsidR="002D71A9" w:rsidRPr="002D71A9" w:rsidRDefault="002D71A9" w:rsidP="002D71A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Максимальное значение относительной влажности воздуха при </w:t>
            </w:r>
            <w:proofErr w:type="spell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t</w:t>
            </w:r>
            <w:proofErr w:type="spell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= +25°C — 98%</w:t>
            </w:r>
          </w:p>
          <w:p w:rsidR="002D71A9" w:rsidRPr="002D71A9" w:rsidRDefault="002D71A9" w:rsidP="002D71A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Атмосферное давление, кПа (</w:t>
            </w:r>
            <w:proofErr w:type="spell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мм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.р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т.ст</w:t>
            </w:r>
            <w:proofErr w:type="spell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) 84 — 106,7 (630 — 800)</w:t>
            </w:r>
          </w:p>
          <w:p w:rsidR="002D71A9" w:rsidRDefault="002D71A9" w:rsidP="002D71A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Основные технические характеристики:</w:t>
            </w:r>
          </w:p>
          <w:tbl>
            <w:tblPr>
              <w:tblW w:w="7040" w:type="dxa"/>
              <w:tblLayout w:type="fixed"/>
              <w:tblLook w:val="04A0"/>
            </w:tblPr>
            <w:tblGrid>
              <w:gridCol w:w="5680"/>
              <w:gridCol w:w="1360"/>
            </w:tblGrid>
            <w:tr w:rsidR="002D71A9" w:rsidRPr="002D71A9" w:rsidTr="002D71A9">
              <w:trPr>
                <w:trHeight w:val="300"/>
              </w:trPr>
              <w:tc>
                <w:tcPr>
                  <w:tcW w:w="5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b/>
                      <w:bCs/>
                      <w:color w:val="222222"/>
                      <w:sz w:val="15"/>
                      <w:szCs w:val="15"/>
                      <w:bdr w:val="none" w:sz="0" w:space="0" w:color="auto"/>
                    </w:rPr>
                    <w:t>Параметр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b/>
                      <w:bCs/>
                      <w:color w:val="222222"/>
                      <w:sz w:val="15"/>
                      <w:szCs w:val="15"/>
                      <w:bdr w:val="none" w:sz="0" w:space="0" w:color="auto"/>
                    </w:rPr>
                    <w:t>Значение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Рабочий диапазон значений напряжения сети, </w:t>
                  </w:r>
                  <w:proofErr w:type="gram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В</w:t>
                  </w:r>
                  <w:proofErr w:type="gramEnd"/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164-255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Номинальная выходная активная мощность, кВт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1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Диапазон рабочих значений выходной мощности, кВт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0,03-1,0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Полная потребляемая мощность, не более </w:t>
                  </w:r>
                  <w:proofErr w:type="spell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кВА</w:t>
                  </w:r>
                  <w:proofErr w:type="spellEnd"/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1,24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КПД при выходной мощности, равной 1,0 </w:t>
                  </w:r>
                  <w:proofErr w:type="spell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Рном</w:t>
                  </w:r>
                  <w:proofErr w:type="spellEnd"/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0.9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КПД при выходной мощности, равной 0,5 </w:t>
                  </w:r>
                  <w:proofErr w:type="spell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Рном</w:t>
                  </w:r>
                  <w:proofErr w:type="spellEnd"/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0.84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КПД при выходной мощности, равной 0,2 </w:t>
                  </w:r>
                  <w:proofErr w:type="spell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Рном</w:t>
                  </w:r>
                  <w:proofErr w:type="spellEnd"/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0.75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Коэффициент мощности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0.9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Коэффициент мощности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48/96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Номинальный выходной ток, А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20/10</w:t>
                  </w:r>
                </w:p>
              </w:tc>
            </w:tr>
            <w:tr w:rsidR="002D71A9" w:rsidRPr="002D71A9" w:rsidTr="00241174">
              <w:trPr>
                <w:trHeight w:val="319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Диапазон рабочих значений суммарного выходного тока диапазона выходн</w:t>
                  </w: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о</w:t>
                  </w: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го напряжения «0-48В», А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1-20</w:t>
                  </w:r>
                </w:p>
              </w:tc>
            </w:tr>
            <w:tr w:rsidR="002D71A9" w:rsidRPr="002D71A9" w:rsidTr="00241174">
              <w:trPr>
                <w:trHeight w:val="381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Диапазон рабочих значений суммарного выходного тока диапазона выходн</w:t>
                  </w: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о</w:t>
                  </w: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го напряжения «0-96В», А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0.5-10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Коэффициент пульсаций выходного напряжения (тока), %, не более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1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Диапазон </w:t>
                  </w:r>
                  <w:proofErr w:type="spell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уставки</w:t>
                  </w:r>
                  <w:proofErr w:type="spellEnd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 выходного тока, %, не менее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5-100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Диапазон </w:t>
                  </w:r>
                  <w:proofErr w:type="spell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уставки</w:t>
                  </w:r>
                  <w:proofErr w:type="spellEnd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 суммарного потенциала, </w:t>
                  </w:r>
                  <w:proofErr w:type="gram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В</w:t>
                  </w:r>
                  <w:proofErr w:type="gramEnd"/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left="-115" w:right="-99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от -0.8 до -3.5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Диапазон </w:t>
                  </w:r>
                  <w:proofErr w:type="spell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уставки</w:t>
                  </w:r>
                  <w:proofErr w:type="spellEnd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 поляризационного потенциала, </w:t>
                  </w:r>
                  <w:proofErr w:type="gram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В</w:t>
                  </w:r>
                  <w:proofErr w:type="gramEnd"/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left="-115" w:right="-99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от -0.8 до -2.0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Точность поддержания суммарного потенциала, 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1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Точность поддержания поляризационного потенциала, 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1</w:t>
                  </w:r>
                </w:p>
              </w:tc>
            </w:tr>
            <w:tr w:rsidR="002D71A9" w:rsidRPr="002D71A9" w:rsidTr="00241174">
              <w:trPr>
                <w:trHeight w:val="255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Точность поддержания выходного (защитного) тока, 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1</w:t>
                  </w:r>
                </w:p>
              </w:tc>
            </w:tr>
            <w:tr w:rsidR="002D71A9" w:rsidRPr="002D71A9" w:rsidTr="00241174">
              <w:trPr>
                <w:trHeight w:val="404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Входное сопротивление блока измерения защитного потенциала при но</w:t>
                  </w: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р</w:t>
                  </w: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мальных климатических условиях, МОм, не менее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10</w:t>
                  </w:r>
                </w:p>
              </w:tc>
            </w:tr>
            <w:tr w:rsidR="002D71A9" w:rsidRPr="002D71A9" w:rsidTr="002D71A9">
              <w:trPr>
                <w:trHeight w:val="300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Габаритные размеры, </w:t>
                  </w:r>
                  <w:proofErr w:type="gram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left="-61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450х600х800</w:t>
                  </w:r>
                </w:p>
              </w:tc>
            </w:tr>
            <w:tr w:rsidR="002D71A9" w:rsidRPr="002D71A9" w:rsidTr="002D71A9">
              <w:trPr>
                <w:trHeight w:val="300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 xml:space="preserve">Масса ПКЗ-АР® с монтажным шкафом, </w:t>
                  </w:r>
                  <w:proofErr w:type="gramStart"/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52</w:t>
                  </w:r>
                </w:p>
              </w:tc>
            </w:tr>
            <w:tr w:rsidR="002D71A9" w:rsidRPr="002D71A9" w:rsidTr="002D71A9">
              <w:trPr>
                <w:trHeight w:val="300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Гарантийный срок эксплуатации, лет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3</w:t>
                  </w:r>
                </w:p>
              </w:tc>
            </w:tr>
            <w:tr w:rsidR="002D71A9" w:rsidRPr="002D71A9" w:rsidTr="002D71A9">
              <w:trPr>
                <w:trHeight w:val="300"/>
              </w:trPr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Срок службы, лет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D71A9" w:rsidRPr="002D71A9" w:rsidRDefault="002D71A9" w:rsidP="002D71A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</w:pPr>
                  <w:r w:rsidRPr="002D71A9">
                    <w:rPr>
                      <w:rFonts w:ascii="Tahoma" w:eastAsia="Times New Roman" w:hAnsi="Tahoma" w:cs="Tahoma"/>
                      <w:color w:val="222222"/>
                      <w:sz w:val="15"/>
                      <w:szCs w:val="15"/>
                      <w:bdr w:val="none" w:sz="0" w:space="0" w:color="auto"/>
                    </w:rPr>
                    <w:t>25</w:t>
                  </w:r>
                </w:p>
              </w:tc>
            </w:tr>
          </w:tbl>
          <w:p w:rsidR="002D71A9" w:rsidRPr="002D71A9" w:rsidRDefault="002D71A9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3</w:t>
            </w:r>
          </w:p>
        </w:tc>
      </w:tr>
      <w:tr w:rsidR="000F436B" w:rsidRPr="002D71A9" w:rsidTr="00D375B1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AE4E5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F436B" w:rsidRPr="002D71A9" w:rsidRDefault="000F436B" w:rsidP="000F436B">
            <w:pPr>
              <w:jc w:val="lef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 xml:space="preserve">Кабель силовой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КГВВн</w:t>
            </w:r>
            <w:proofErr w:type="gram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г</w:t>
            </w:r>
            <w:proofErr w:type="spell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proofErr w:type="gram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А)-LS 3х1.0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AA362F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</w:pPr>
            <w:proofErr w:type="gramStart"/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К</w:t>
            </w:r>
            <w:proofErr w:type="gramEnd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кабель.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Г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гибкий.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В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ПВХ изоляция.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В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ПВХ оболочка</w:t>
            </w:r>
            <w:proofErr w:type="gramStart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.</w:t>
            </w:r>
            <w:proofErr w:type="gramEnd"/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proofErr w:type="spellStart"/>
            <w:proofErr w:type="gramStart"/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</w:t>
            </w:r>
            <w:proofErr w:type="gramEnd"/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г</w:t>
            </w:r>
            <w:proofErr w:type="spellEnd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пониженная пожарная опасность.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(А)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класс пожарной безопасности.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LS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низкий уровень выделения дыма.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3 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 xml:space="preserve">- количество медных многопроволочных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токонесущих</w:t>
            </w:r>
            <w:proofErr w:type="spellEnd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 xml:space="preserve"> жил.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1 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- сечение жилы в квадратных миллиметрах.</w:t>
            </w:r>
          </w:p>
          <w:p w:rsidR="00D375B1" w:rsidRPr="002D71A9" w:rsidRDefault="00D375B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1) Жила - медная многопроволочная пятого класса по ГОСТ 22483-77.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2) Изоляция - из ПВХ пластиката пониженной пожарной опасности с низким выделением дыма.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3) Скрутка - изолированные жилы скручены.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4) Оболочка - из негорючего ПВХ пластиката.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160</w:t>
            </w:r>
          </w:p>
        </w:tc>
      </w:tr>
      <w:tr w:rsidR="000F436B" w:rsidRPr="002D71A9" w:rsidTr="00D375B1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AE4E5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F436B" w:rsidRPr="002D71A9" w:rsidRDefault="000F436B" w:rsidP="000F436B">
            <w:pPr>
              <w:jc w:val="lef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 xml:space="preserve">Кабель силовой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КГВВн</w:t>
            </w:r>
            <w:proofErr w:type="gram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г</w:t>
            </w:r>
            <w:proofErr w:type="spell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proofErr w:type="gram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А)-LS 2х1.0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D375B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</w:pPr>
            <w:proofErr w:type="gramStart"/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К</w:t>
            </w:r>
            <w:proofErr w:type="gramEnd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кабель.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Г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гибкий.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В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ПВХ изоляция.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В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ПВХ оболочка</w:t>
            </w:r>
            <w:proofErr w:type="gramStart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.</w:t>
            </w:r>
            <w:proofErr w:type="gramEnd"/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proofErr w:type="spellStart"/>
            <w:proofErr w:type="gramStart"/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</w:t>
            </w:r>
            <w:proofErr w:type="gramEnd"/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г</w:t>
            </w:r>
            <w:proofErr w:type="spellEnd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пониженная пожарная опасность.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(А)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класс пожарной безопасности.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2 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 xml:space="preserve">- количество медных многопроволочных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токонесущих</w:t>
            </w:r>
            <w:proofErr w:type="spellEnd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 xml:space="preserve"> жил.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1 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- сечение жилы в квадратных миллиметрах.</w:t>
            </w:r>
          </w:p>
          <w:p w:rsidR="00D375B1" w:rsidRPr="002D71A9" w:rsidRDefault="00D375B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1) Жила - медная многопроволочная пятого класса по ГОСТ 22483-77.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2) Изоляция - из ПВХ пластиката пониженной пожарной опасности.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3) Скрутка - изолированные жилы скручены.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4) Оболочка - из негорючего ПВХ пластиката.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20</w:t>
            </w:r>
          </w:p>
        </w:tc>
      </w:tr>
      <w:tr w:rsidR="000F436B" w:rsidRPr="002D71A9" w:rsidTr="00D375B1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AE4E5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F436B" w:rsidRPr="002D71A9" w:rsidRDefault="000F436B" w:rsidP="000F436B">
            <w:pPr>
              <w:jc w:val="lef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 xml:space="preserve">Кабель силовой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КГВВн</w:t>
            </w:r>
            <w:proofErr w:type="gram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г</w:t>
            </w:r>
            <w:proofErr w:type="spell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proofErr w:type="gram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А)-LS 4х1.0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D375B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</w:pPr>
            <w:proofErr w:type="gramStart"/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К</w:t>
            </w:r>
            <w:proofErr w:type="gramEnd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кабель.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Г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гибкий.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В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ПВХ изоляция.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В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ПВХ оболочка</w:t>
            </w:r>
            <w:proofErr w:type="gramStart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.</w:t>
            </w:r>
            <w:proofErr w:type="gramEnd"/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proofErr w:type="spellStart"/>
            <w:proofErr w:type="gramStart"/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</w:t>
            </w:r>
            <w:proofErr w:type="gramEnd"/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г</w:t>
            </w:r>
            <w:proofErr w:type="spellEnd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пониженная пожарная опасность.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(А)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класс пожарной безопасности.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LS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 - низкий уровень выделения дыма.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4 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 xml:space="preserve">- количество медных многопроволочных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токонесущих</w:t>
            </w:r>
            <w:proofErr w:type="spellEnd"/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 xml:space="preserve"> жил.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b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1 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- сечение жилы в квадратных миллиметрах.</w:t>
            </w:r>
          </w:p>
          <w:p w:rsidR="00D375B1" w:rsidRPr="002D71A9" w:rsidRDefault="00D375B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1) Жила - медная многопроволочная пятого класса по ГОСТ 22483-77.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2) Изоляция - из ПВХ пластиката пониженной пожарной опасности с низким выделением дыма.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3) Скрутка - изолированные жилы скручены.</w:t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</w:rPr>
              <w:br/>
            </w:r>
            <w:r w:rsidRPr="002D71A9">
              <w:rPr>
                <w:rFonts w:ascii="Tahoma" w:hAnsi="Tahoma" w:cs="Tahoma"/>
                <w:color w:val="auto"/>
                <w:sz w:val="15"/>
                <w:szCs w:val="15"/>
                <w:shd w:val="clear" w:color="auto" w:fill="F2F2F2"/>
              </w:rPr>
              <w:t>4) Оболочка - из негорючего ПВХ пластиката.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20</w:t>
            </w:r>
          </w:p>
        </w:tc>
      </w:tr>
      <w:tr w:rsidR="000F436B" w:rsidRPr="002D71A9" w:rsidTr="00D375B1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AE4E5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lef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 xml:space="preserve">Кабель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Olflex</w:t>
            </w:r>
            <w:proofErr w:type="spell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classic</w:t>
            </w:r>
            <w:proofErr w:type="spell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 xml:space="preserve"> 4х0.75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Материал жилы Медь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Форма жилы Круглая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Материал изоляции ПВХ пластикат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Наличие экрана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Н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ет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Количество жил 4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Диаметр, 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мм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6.2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Напряжение, В 500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Материал оболочки ПВХ (PVC)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Цвет Серый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Наличие защитного покрова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Н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ет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Конструкция жилы Многопроволочная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Сечение жилы, мм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2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0.75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Диапазон рабочих температур от -5 до +70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Пожаробезопасность не поддерживают горение в соответствии с IEC 60332-1-2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Температура эксплуатации от -5 до +70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Гарантийный срок, </w:t>
            </w:r>
            <w:proofErr w:type="spellStart"/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мес</w:t>
            </w:r>
            <w:proofErr w:type="spellEnd"/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17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Материал проводника Медь</w:t>
            </w:r>
          </w:p>
          <w:p w:rsidR="00CB4E46" w:rsidRPr="002D71A9" w:rsidRDefault="00CB4E46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Минимальный радиус изгиба Ограниченная подвижность 15хD/Неподвижное применение: 4хD</w:t>
            </w:r>
          </w:p>
          <w:p w:rsidR="000F436B" w:rsidRPr="002D71A9" w:rsidRDefault="000F436B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160</w:t>
            </w:r>
          </w:p>
        </w:tc>
      </w:tr>
      <w:tr w:rsidR="000F436B" w:rsidRPr="002D71A9" w:rsidTr="00402C9E">
        <w:trPr>
          <w:trHeight w:val="4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AE4E5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lef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 xml:space="preserve">Кабель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Olflex</w:t>
            </w:r>
            <w:proofErr w:type="spell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classic</w:t>
            </w:r>
            <w:proofErr w:type="spellEnd"/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 xml:space="preserve"> 2х0.75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Материал жилы Медь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Форма жилы Круглая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Материал изоляции ПВХ пластикат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Наличие экрана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Н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ет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Количество жил 2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Диаметр, 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мм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5.4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Напряжение, В 500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Материал оболочки ПВХ (PVC)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Цвет Серый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Наличие защитного покрова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Н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ет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Тип изделия Кабель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Конструкция жилы Многопроволочная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Сечение жилы, мм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2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0.75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Диапазон рабочих температур от -5 до +70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Пожаробезопасность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Н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е поддерживают горение в соответствии с IEC 60332-1-2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Температура эксплуатации от -5 до +70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Гарантийный срок, </w:t>
            </w:r>
            <w:proofErr w:type="spellStart"/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мес</w:t>
            </w:r>
            <w:proofErr w:type="spellEnd"/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17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Сечение, мм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2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0.75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Скрутка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Н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ет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Материал проводника Медь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lastRenderedPageBreak/>
              <w:t>Сфера применения</w:t>
            </w:r>
            <w:proofErr w:type="gramStart"/>
            <w:r w:rsidR="000511DB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</w:t>
            </w: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Д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ля различного назначения</w:t>
            </w:r>
          </w:p>
          <w:p w:rsidR="00A326AD" w:rsidRPr="002D71A9" w:rsidRDefault="00A326AD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Минимальный радиус изгиба</w:t>
            </w:r>
            <w:r w:rsidR="000511DB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</w:t>
            </w: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Ограниченная подвижность 15хD/Неподвижное применение: 4хD</w:t>
            </w:r>
          </w:p>
          <w:p w:rsidR="000F436B" w:rsidRPr="002D71A9" w:rsidRDefault="000F436B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lastRenderedPageBreak/>
              <w:t>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20</w:t>
            </w:r>
          </w:p>
        </w:tc>
      </w:tr>
      <w:tr w:rsidR="000F436B" w:rsidRPr="002D71A9" w:rsidTr="00D375B1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AE4E5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2D71A9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lastRenderedPageBreak/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lef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Труба ПНД Ду32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4A45" w:rsidRPr="002D71A9" w:rsidRDefault="00DC4A45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Тип изделия Труба ПЭ</w:t>
            </w:r>
          </w:p>
          <w:p w:rsidR="00DC4A45" w:rsidRPr="002D71A9" w:rsidRDefault="00DC4A45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Диаметр, 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мм</w:t>
            </w:r>
            <w:proofErr w:type="gramEnd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32</w:t>
            </w:r>
          </w:p>
          <w:p w:rsidR="00DC4A45" w:rsidRPr="002D71A9" w:rsidRDefault="00DC4A45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Максимальная рабочая температура, C</w:t>
            </w:r>
            <w:r w:rsidR="00862E97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</w:t>
            </w: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40</w:t>
            </w:r>
          </w:p>
          <w:p w:rsidR="00DC4A45" w:rsidRPr="002D71A9" w:rsidRDefault="00DC4A45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Материал изделия</w:t>
            </w:r>
            <w:r w:rsidR="00862E97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</w:t>
            </w: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Полиэтилен низкого давления</w:t>
            </w:r>
          </w:p>
          <w:p w:rsidR="00DC4A45" w:rsidRPr="002D71A9" w:rsidRDefault="00DC4A45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Исполнение</w:t>
            </w:r>
            <w:r w:rsidR="00862E97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</w:t>
            </w: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SDR</w:t>
            </w:r>
            <w:r w:rsidR="00862E97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</w:t>
            </w: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13.6</w:t>
            </w:r>
          </w:p>
          <w:p w:rsidR="00DC4A45" w:rsidRPr="002D71A9" w:rsidRDefault="00DC4A45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Цвет</w:t>
            </w:r>
            <w:r w:rsidR="00862E97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</w:t>
            </w: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черный</w:t>
            </w:r>
          </w:p>
          <w:p w:rsidR="00DC4A45" w:rsidRPr="002D71A9" w:rsidRDefault="00DC4A45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bookmarkStart w:id="0" w:name="_GoBack"/>
            <w:bookmarkEnd w:id="0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Рабочее давление, бар</w:t>
            </w:r>
            <w:r w:rsidR="00862E97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</w:t>
            </w: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12.5</w:t>
            </w:r>
          </w:p>
          <w:p w:rsidR="00DC4A45" w:rsidRPr="002D71A9" w:rsidRDefault="00DC4A45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Толщина стенки, </w:t>
            </w:r>
            <w:proofErr w:type="gramStart"/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мм</w:t>
            </w:r>
            <w:proofErr w:type="gramEnd"/>
            <w:r w:rsidR="00862E97"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 xml:space="preserve"> </w:t>
            </w:r>
            <w:r w:rsidRPr="002D71A9"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  <w:t>2.4</w:t>
            </w:r>
          </w:p>
          <w:p w:rsidR="000F436B" w:rsidRPr="002D71A9" w:rsidRDefault="000F436B" w:rsidP="001B6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bCs/>
                <w:color w:val="auto"/>
                <w:sz w:val="15"/>
                <w:szCs w:val="15"/>
                <w:bdr w:val="none" w:sz="0" w:space="0" w:color="auto" w:frame="1"/>
                <w:shd w:val="clear" w:color="auto" w:fill="F2F2F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436B" w:rsidRPr="002D71A9" w:rsidRDefault="000F436B" w:rsidP="00D375B1">
            <w:pPr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2D71A9">
              <w:rPr>
                <w:rFonts w:ascii="Tahoma" w:hAnsi="Tahoma" w:cs="Tahoma"/>
                <w:color w:val="auto"/>
                <w:sz w:val="16"/>
                <w:szCs w:val="16"/>
              </w:rPr>
              <w:t>20</w:t>
            </w:r>
          </w:p>
        </w:tc>
      </w:tr>
    </w:tbl>
    <w:p w:rsidR="00A969F2" w:rsidRPr="002D71A9" w:rsidRDefault="00A969F2" w:rsidP="0054616E">
      <w:pPr>
        <w:spacing w:after="0"/>
        <w:jc w:val="left"/>
        <w:rPr>
          <w:rFonts w:ascii="Tahoma" w:hAnsi="Tahoma" w:cs="Tahoma"/>
          <w:color w:val="auto"/>
          <w:sz w:val="22"/>
          <w:szCs w:val="22"/>
        </w:rPr>
      </w:pPr>
    </w:p>
    <w:p w:rsidR="00A969F2" w:rsidRPr="002D71A9" w:rsidRDefault="00A969F2" w:rsidP="0054616E">
      <w:pPr>
        <w:spacing w:after="0"/>
        <w:jc w:val="left"/>
        <w:rPr>
          <w:rFonts w:ascii="Tahoma" w:hAnsi="Tahoma" w:cs="Tahoma"/>
          <w:color w:val="auto"/>
          <w:sz w:val="22"/>
          <w:szCs w:val="22"/>
        </w:rPr>
      </w:pPr>
    </w:p>
    <w:p w:rsidR="00196BE0" w:rsidRPr="002D71A9" w:rsidRDefault="00580E57" w:rsidP="00624BAF">
      <w:pPr>
        <w:spacing w:after="0"/>
        <w:jc w:val="left"/>
        <w:outlineLvl w:val="0"/>
        <w:rPr>
          <w:rFonts w:ascii="Tahoma" w:hAnsi="Tahoma" w:cs="Tahoma"/>
          <w:color w:val="auto"/>
          <w:sz w:val="22"/>
          <w:szCs w:val="22"/>
        </w:rPr>
      </w:pPr>
      <w:r w:rsidRPr="002D71A9">
        <w:rPr>
          <w:rFonts w:ascii="Tahoma" w:hAnsi="Tahoma" w:cs="Tahoma"/>
          <w:color w:val="auto"/>
          <w:sz w:val="22"/>
          <w:szCs w:val="22"/>
        </w:rPr>
        <w:t>Товар должен быть новым, не бывшим в употреблении.</w:t>
      </w:r>
    </w:p>
    <w:p w:rsidR="00196BE0" w:rsidRPr="002D71A9" w:rsidRDefault="00580E57" w:rsidP="00624BAF">
      <w:pPr>
        <w:spacing w:after="0"/>
        <w:jc w:val="left"/>
        <w:outlineLvl w:val="0"/>
        <w:rPr>
          <w:rFonts w:ascii="Tahoma" w:hAnsi="Tahoma" w:cs="Tahoma"/>
          <w:color w:val="auto"/>
          <w:sz w:val="22"/>
          <w:szCs w:val="22"/>
        </w:rPr>
      </w:pPr>
      <w:r w:rsidRPr="002D71A9">
        <w:rPr>
          <w:rFonts w:ascii="Tahoma" w:hAnsi="Tahoma" w:cs="Tahoma"/>
          <w:color w:val="auto"/>
          <w:sz w:val="22"/>
          <w:szCs w:val="22"/>
        </w:rPr>
        <w:t>В стоимость входят: доставка товара.</w:t>
      </w:r>
    </w:p>
    <w:p w:rsidR="00196BE0" w:rsidRPr="002D71A9" w:rsidRDefault="00580E57" w:rsidP="00624BAF">
      <w:pPr>
        <w:spacing w:after="0"/>
        <w:jc w:val="left"/>
        <w:outlineLvl w:val="0"/>
        <w:rPr>
          <w:rFonts w:ascii="Tahoma" w:hAnsi="Tahoma" w:cs="Tahoma"/>
          <w:color w:val="auto"/>
          <w:sz w:val="22"/>
          <w:szCs w:val="22"/>
        </w:rPr>
      </w:pPr>
      <w:r w:rsidRPr="002D71A9">
        <w:rPr>
          <w:rFonts w:ascii="Tahoma" w:hAnsi="Tahoma" w:cs="Tahoma"/>
          <w:color w:val="auto"/>
          <w:sz w:val="22"/>
          <w:szCs w:val="22"/>
        </w:rPr>
        <w:t xml:space="preserve">Срок доставки: </w:t>
      </w:r>
      <w:r w:rsidR="003A5A2D" w:rsidRPr="002D71A9">
        <w:rPr>
          <w:rFonts w:ascii="Tahoma" w:hAnsi="Tahoma" w:cs="Tahoma"/>
          <w:color w:val="auto"/>
          <w:sz w:val="22"/>
          <w:szCs w:val="22"/>
        </w:rPr>
        <w:t>в соответствии с графиком поставки</w:t>
      </w:r>
      <w:r w:rsidRPr="002D71A9">
        <w:rPr>
          <w:rFonts w:ascii="Tahoma" w:hAnsi="Tahoma" w:cs="Tahoma"/>
          <w:color w:val="auto"/>
          <w:sz w:val="22"/>
          <w:szCs w:val="22"/>
        </w:rPr>
        <w:t>.</w:t>
      </w:r>
    </w:p>
    <w:p w:rsidR="00196BE0" w:rsidRPr="002D71A9" w:rsidRDefault="00580E57" w:rsidP="00624BAF">
      <w:pPr>
        <w:spacing w:after="0"/>
        <w:jc w:val="left"/>
        <w:outlineLvl w:val="0"/>
        <w:rPr>
          <w:rFonts w:ascii="Tahoma" w:hAnsi="Tahoma" w:cs="Tahoma"/>
          <w:color w:val="auto"/>
          <w:sz w:val="22"/>
          <w:szCs w:val="22"/>
          <w:lang w:val="en-US"/>
        </w:rPr>
      </w:pPr>
      <w:r w:rsidRPr="002D71A9">
        <w:rPr>
          <w:rFonts w:ascii="Tahoma" w:hAnsi="Tahoma" w:cs="Tahoma"/>
          <w:color w:val="auto"/>
          <w:sz w:val="22"/>
          <w:szCs w:val="22"/>
        </w:rPr>
        <w:t xml:space="preserve">Адрес доставки: </w:t>
      </w:r>
      <w:r w:rsidR="003A5A2D" w:rsidRPr="002D71A9">
        <w:rPr>
          <w:rFonts w:ascii="Tahoma" w:hAnsi="Tahoma" w:cs="Tahoma"/>
          <w:color w:val="auto"/>
          <w:sz w:val="22"/>
          <w:szCs w:val="22"/>
        </w:rPr>
        <w:t>г. Петрозаводск, ул. Жуковского, д. 16</w:t>
      </w:r>
      <w:proofErr w:type="gramStart"/>
      <w:r w:rsidR="003A5A2D" w:rsidRPr="002D71A9">
        <w:rPr>
          <w:rFonts w:ascii="Tahoma" w:hAnsi="Tahoma" w:cs="Tahoma"/>
          <w:color w:val="auto"/>
          <w:sz w:val="22"/>
          <w:szCs w:val="22"/>
        </w:rPr>
        <w:t xml:space="preserve"> А</w:t>
      </w:r>
      <w:proofErr w:type="gramEnd"/>
    </w:p>
    <w:p w:rsidR="00013019" w:rsidRPr="002D71A9" w:rsidRDefault="00013019" w:rsidP="00C80260">
      <w:pPr>
        <w:spacing w:after="0"/>
        <w:jc w:val="left"/>
        <w:rPr>
          <w:rFonts w:ascii="Tahoma" w:hAnsi="Tahoma" w:cs="Tahoma"/>
          <w:color w:val="auto"/>
          <w:sz w:val="22"/>
          <w:szCs w:val="22"/>
        </w:rPr>
      </w:pPr>
    </w:p>
    <w:p w:rsidR="00013019" w:rsidRPr="002D71A9" w:rsidRDefault="00013019" w:rsidP="00C80260">
      <w:pPr>
        <w:spacing w:after="0"/>
        <w:jc w:val="left"/>
        <w:rPr>
          <w:rFonts w:ascii="Tahoma" w:hAnsi="Tahoma" w:cs="Tahoma"/>
          <w:color w:val="auto"/>
          <w:sz w:val="22"/>
          <w:szCs w:val="22"/>
        </w:rPr>
      </w:pPr>
    </w:p>
    <w:p w:rsidR="00013019" w:rsidRPr="002D71A9" w:rsidRDefault="00013019" w:rsidP="00C80260">
      <w:pPr>
        <w:spacing w:after="0"/>
        <w:jc w:val="left"/>
        <w:rPr>
          <w:rFonts w:ascii="Tahoma" w:hAnsi="Tahoma" w:cs="Tahoma"/>
          <w:color w:val="auto"/>
          <w:sz w:val="22"/>
          <w:szCs w:val="22"/>
        </w:rPr>
      </w:pPr>
    </w:p>
    <w:sectPr w:rsidR="00013019" w:rsidRPr="002D71A9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D02" w:rsidRDefault="00225D02" w:rsidP="00196BE0">
      <w:pPr>
        <w:spacing w:after="0"/>
      </w:pPr>
      <w:r>
        <w:separator/>
      </w:r>
    </w:p>
  </w:endnote>
  <w:endnote w:type="continuationSeparator" w:id="0">
    <w:p w:rsidR="00225D02" w:rsidRDefault="00225D0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62F" w:rsidRDefault="006F7CC2">
    <w:pPr>
      <w:pStyle w:val="a5"/>
      <w:jc w:val="right"/>
    </w:pPr>
    <w:r>
      <w:rPr>
        <w:noProof/>
      </w:rPr>
      <w:fldChar w:fldCharType="begin"/>
    </w:r>
    <w:r w:rsidR="003873E5">
      <w:rPr>
        <w:noProof/>
      </w:rPr>
      <w:instrText xml:space="preserve"> PAGE </w:instrText>
    </w:r>
    <w:r>
      <w:rPr>
        <w:noProof/>
      </w:rPr>
      <w:fldChar w:fldCharType="separate"/>
    </w:r>
    <w:r w:rsidR="00624BA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D02" w:rsidRDefault="00225D02" w:rsidP="00196BE0">
      <w:pPr>
        <w:spacing w:after="0"/>
      </w:pPr>
      <w:r>
        <w:separator/>
      </w:r>
    </w:p>
  </w:footnote>
  <w:footnote w:type="continuationSeparator" w:id="0">
    <w:p w:rsidR="00225D02" w:rsidRDefault="00225D0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62F" w:rsidRDefault="00AA362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0701A"/>
    <w:multiLevelType w:val="multilevel"/>
    <w:tmpl w:val="B54E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1218"/>
    <w:multiLevelType w:val="hybridMultilevel"/>
    <w:tmpl w:val="8F0C33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EE71A8"/>
    <w:multiLevelType w:val="hybridMultilevel"/>
    <w:tmpl w:val="1C9CCD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66B40C8"/>
    <w:multiLevelType w:val="multilevel"/>
    <w:tmpl w:val="ECCA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BF4C07"/>
    <w:multiLevelType w:val="hybridMultilevel"/>
    <w:tmpl w:val="BB4613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CEA706E"/>
    <w:multiLevelType w:val="hybridMultilevel"/>
    <w:tmpl w:val="D3285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"/>
  </w:num>
  <w:num w:numId="5">
    <w:abstractNumId w:val="6"/>
  </w:num>
  <w:num w:numId="6">
    <w:abstractNumId w:val="12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13"/>
  </w:num>
  <w:num w:numId="13">
    <w:abstractNumId w:val="18"/>
  </w:num>
  <w:num w:numId="14">
    <w:abstractNumId w:val="15"/>
  </w:num>
  <w:num w:numId="15">
    <w:abstractNumId w:val="16"/>
  </w:num>
  <w:num w:numId="16">
    <w:abstractNumId w:val="14"/>
  </w:num>
  <w:num w:numId="17">
    <w:abstractNumId w:val="4"/>
  </w:num>
  <w:num w:numId="18">
    <w:abstractNumId w:val="2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1E5"/>
    <w:rsid w:val="000024EC"/>
    <w:rsid w:val="00013019"/>
    <w:rsid w:val="00031C93"/>
    <w:rsid w:val="000511DB"/>
    <w:rsid w:val="000638AD"/>
    <w:rsid w:val="00086BE5"/>
    <w:rsid w:val="00087A82"/>
    <w:rsid w:val="000D2608"/>
    <w:rsid w:val="000D2F3F"/>
    <w:rsid w:val="000D7FDE"/>
    <w:rsid w:val="000F3A75"/>
    <w:rsid w:val="000F436B"/>
    <w:rsid w:val="00106C51"/>
    <w:rsid w:val="0010737E"/>
    <w:rsid w:val="00116B03"/>
    <w:rsid w:val="0012088F"/>
    <w:rsid w:val="00126E51"/>
    <w:rsid w:val="0013076D"/>
    <w:rsid w:val="001406B1"/>
    <w:rsid w:val="00140F90"/>
    <w:rsid w:val="001629EA"/>
    <w:rsid w:val="001727E4"/>
    <w:rsid w:val="0018050F"/>
    <w:rsid w:val="001821B9"/>
    <w:rsid w:val="0018705E"/>
    <w:rsid w:val="00192882"/>
    <w:rsid w:val="00193D6E"/>
    <w:rsid w:val="00196BE0"/>
    <w:rsid w:val="001A0037"/>
    <w:rsid w:val="001A3A1C"/>
    <w:rsid w:val="001B6A23"/>
    <w:rsid w:val="001F7EDF"/>
    <w:rsid w:val="00203683"/>
    <w:rsid w:val="0020549F"/>
    <w:rsid w:val="00220C61"/>
    <w:rsid w:val="00225D02"/>
    <w:rsid w:val="00237977"/>
    <w:rsid w:val="002405F7"/>
    <w:rsid w:val="00241174"/>
    <w:rsid w:val="00273119"/>
    <w:rsid w:val="00282570"/>
    <w:rsid w:val="00283086"/>
    <w:rsid w:val="002906B3"/>
    <w:rsid w:val="00296C12"/>
    <w:rsid w:val="002A29B9"/>
    <w:rsid w:val="002B3556"/>
    <w:rsid w:val="002B75B2"/>
    <w:rsid w:val="002C6ACD"/>
    <w:rsid w:val="002D71A9"/>
    <w:rsid w:val="002D7C68"/>
    <w:rsid w:val="002F066F"/>
    <w:rsid w:val="002F47DB"/>
    <w:rsid w:val="00300B44"/>
    <w:rsid w:val="00324949"/>
    <w:rsid w:val="003340EB"/>
    <w:rsid w:val="00337D8A"/>
    <w:rsid w:val="003423FA"/>
    <w:rsid w:val="00352B3F"/>
    <w:rsid w:val="003864DD"/>
    <w:rsid w:val="003873E5"/>
    <w:rsid w:val="003A5A2D"/>
    <w:rsid w:val="003C4645"/>
    <w:rsid w:val="003D25FE"/>
    <w:rsid w:val="003F2F5E"/>
    <w:rsid w:val="00402C9E"/>
    <w:rsid w:val="00402D46"/>
    <w:rsid w:val="00423435"/>
    <w:rsid w:val="004254E4"/>
    <w:rsid w:val="00437062"/>
    <w:rsid w:val="00445B86"/>
    <w:rsid w:val="0047152A"/>
    <w:rsid w:val="004923BC"/>
    <w:rsid w:val="004A2164"/>
    <w:rsid w:val="004A575C"/>
    <w:rsid w:val="004C6287"/>
    <w:rsid w:val="004C70D2"/>
    <w:rsid w:val="004D5311"/>
    <w:rsid w:val="004F2BAD"/>
    <w:rsid w:val="00511DC2"/>
    <w:rsid w:val="00512C15"/>
    <w:rsid w:val="0051433D"/>
    <w:rsid w:val="005249B8"/>
    <w:rsid w:val="0054616E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B5DDC"/>
    <w:rsid w:val="005C6C18"/>
    <w:rsid w:val="005D3991"/>
    <w:rsid w:val="0060535B"/>
    <w:rsid w:val="00624BAF"/>
    <w:rsid w:val="00635222"/>
    <w:rsid w:val="006366F6"/>
    <w:rsid w:val="00645F57"/>
    <w:rsid w:val="00651F32"/>
    <w:rsid w:val="00653511"/>
    <w:rsid w:val="00667F81"/>
    <w:rsid w:val="00672DAD"/>
    <w:rsid w:val="00691552"/>
    <w:rsid w:val="006B0DA8"/>
    <w:rsid w:val="006B2D80"/>
    <w:rsid w:val="006B5DC2"/>
    <w:rsid w:val="006C525F"/>
    <w:rsid w:val="006E079F"/>
    <w:rsid w:val="006F2708"/>
    <w:rsid w:val="006F271E"/>
    <w:rsid w:val="006F7CC2"/>
    <w:rsid w:val="00720A37"/>
    <w:rsid w:val="00722A25"/>
    <w:rsid w:val="007315C4"/>
    <w:rsid w:val="0073724A"/>
    <w:rsid w:val="00756B0F"/>
    <w:rsid w:val="00774499"/>
    <w:rsid w:val="0078171F"/>
    <w:rsid w:val="00790ABE"/>
    <w:rsid w:val="007B10EE"/>
    <w:rsid w:val="007B65AC"/>
    <w:rsid w:val="00805177"/>
    <w:rsid w:val="00815C17"/>
    <w:rsid w:val="008379A3"/>
    <w:rsid w:val="00844E7F"/>
    <w:rsid w:val="00851576"/>
    <w:rsid w:val="0085531F"/>
    <w:rsid w:val="00862E97"/>
    <w:rsid w:val="00871848"/>
    <w:rsid w:val="008735BA"/>
    <w:rsid w:val="008879F0"/>
    <w:rsid w:val="008A3CEA"/>
    <w:rsid w:val="008B1F6C"/>
    <w:rsid w:val="008C3E39"/>
    <w:rsid w:val="008E0931"/>
    <w:rsid w:val="009016BE"/>
    <w:rsid w:val="0091588A"/>
    <w:rsid w:val="0091650D"/>
    <w:rsid w:val="00922673"/>
    <w:rsid w:val="00925299"/>
    <w:rsid w:val="00930ABB"/>
    <w:rsid w:val="00932F2F"/>
    <w:rsid w:val="009523E5"/>
    <w:rsid w:val="009A172B"/>
    <w:rsid w:val="009B5109"/>
    <w:rsid w:val="009C67EB"/>
    <w:rsid w:val="009E2188"/>
    <w:rsid w:val="00A01E72"/>
    <w:rsid w:val="00A035C7"/>
    <w:rsid w:val="00A213D2"/>
    <w:rsid w:val="00A309F5"/>
    <w:rsid w:val="00A326AD"/>
    <w:rsid w:val="00A52C6B"/>
    <w:rsid w:val="00A54C03"/>
    <w:rsid w:val="00A671AB"/>
    <w:rsid w:val="00A77ECB"/>
    <w:rsid w:val="00A90975"/>
    <w:rsid w:val="00A969F2"/>
    <w:rsid w:val="00AA0198"/>
    <w:rsid w:val="00AA362F"/>
    <w:rsid w:val="00AB4D46"/>
    <w:rsid w:val="00AB5FAE"/>
    <w:rsid w:val="00AD0453"/>
    <w:rsid w:val="00AD1954"/>
    <w:rsid w:val="00AE4E5F"/>
    <w:rsid w:val="00AF49F8"/>
    <w:rsid w:val="00AF788A"/>
    <w:rsid w:val="00AF7F32"/>
    <w:rsid w:val="00B30088"/>
    <w:rsid w:val="00B307CA"/>
    <w:rsid w:val="00B42793"/>
    <w:rsid w:val="00B517B9"/>
    <w:rsid w:val="00B57147"/>
    <w:rsid w:val="00B6614F"/>
    <w:rsid w:val="00B73BC8"/>
    <w:rsid w:val="00B8026D"/>
    <w:rsid w:val="00B83673"/>
    <w:rsid w:val="00BD101F"/>
    <w:rsid w:val="00BF0F0E"/>
    <w:rsid w:val="00C52BCF"/>
    <w:rsid w:val="00C560CD"/>
    <w:rsid w:val="00C621FA"/>
    <w:rsid w:val="00C65C76"/>
    <w:rsid w:val="00C66BB2"/>
    <w:rsid w:val="00C80260"/>
    <w:rsid w:val="00C866C9"/>
    <w:rsid w:val="00C97B28"/>
    <w:rsid w:val="00CB12C4"/>
    <w:rsid w:val="00CB4E46"/>
    <w:rsid w:val="00CC2085"/>
    <w:rsid w:val="00CD1EEE"/>
    <w:rsid w:val="00CD419E"/>
    <w:rsid w:val="00D150F4"/>
    <w:rsid w:val="00D375B1"/>
    <w:rsid w:val="00D54632"/>
    <w:rsid w:val="00D70B39"/>
    <w:rsid w:val="00DB430E"/>
    <w:rsid w:val="00DC33CF"/>
    <w:rsid w:val="00DC487E"/>
    <w:rsid w:val="00DC4A45"/>
    <w:rsid w:val="00DF540C"/>
    <w:rsid w:val="00DF56FC"/>
    <w:rsid w:val="00E1155B"/>
    <w:rsid w:val="00E119DC"/>
    <w:rsid w:val="00E15702"/>
    <w:rsid w:val="00E17ADD"/>
    <w:rsid w:val="00E27CC5"/>
    <w:rsid w:val="00E30B43"/>
    <w:rsid w:val="00E3784A"/>
    <w:rsid w:val="00E5126F"/>
    <w:rsid w:val="00E72937"/>
    <w:rsid w:val="00E750DB"/>
    <w:rsid w:val="00E86BEE"/>
    <w:rsid w:val="00E9340F"/>
    <w:rsid w:val="00E948AE"/>
    <w:rsid w:val="00E96045"/>
    <w:rsid w:val="00ED2391"/>
    <w:rsid w:val="00EE137A"/>
    <w:rsid w:val="00EF41C8"/>
    <w:rsid w:val="00F02BB3"/>
    <w:rsid w:val="00F25BE2"/>
    <w:rsid w:val="00F372EB"/>
    <w:rsid w:val="00F426B8"/>
    <w:rsid w:val="00F774B7"/>
    <w:rsid w:val="00F97F43"/>
    <w:rsid w:val="00FA44FF"/>
    <w:rsid w:val="00FD1897"/>
    <w:rsid w:val="00FD1CF1"/>
    <w:rsid w:val="00FE1984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4">
    <w:name w:val="heading 4"/>
    <w:basedOn w:val="a"/>
    <w:link w:val="40"/>
    <w:uiPriority w:val="9"/>
    <w:qFormat/>
    <w:rsid w:val="00D70B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50">
    <w:name w:val="normalpara-style-override-50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34">
    <w:name w:val="normalpara-style-override-34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char-style-override-9">
    <w:name w:val="char-style-override-9"/>
    <w:basedOn w:val="a0"/>
    <w:rsid w:val="004A575C"/>
  </w:style>
  <w:style w:type="character" w:customStyle="1" w:styleId="apple-converted-space">
    <w:name w:val="apple-converted-space"/>
    <w:basedOn w:val="a0"/>
    <w:rsid w:val="004A575C"/>
  </w:style>
  <w:style w:type="table" w:styleId="ae">
    <w:name w:val="Table Grid"/>
    <w:basedOn w:val="a1"/>
    <w:uiPriority w:val="59"/>
    <w:rsid w:val="00E948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70B39"/>
    <w:rPr>
      <w:rFonts w:eastAsia="Times New Roman"/>
      <w:b/>
      <w:bCs/>
      <w:sz w:val="24"/>
      <w:szCs w:val="24"/>
      <w:bdr w:val="none" w:sz="0" w:space="0" w:color="auto"/>
    </w:rPr>
  </w:style>
  <w:style w:type="paragraph" w:styleId="af">
    <w:name w:val="Document Map"/>
    <w:basedOn w:val="a"/>
    <w:link w:val="af0"/>
    <w:uiPriority w:val="99"/>
    <w:semiHidden/>
    <w:unhideWhenUsed/>
    <w:rsid w:val="00624BAF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624BAF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265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2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9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9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986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9135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8512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71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99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4045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2189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3642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207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7478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05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3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234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849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475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9151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4302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924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9809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226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496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1800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8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6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8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2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6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5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2019-02-13T08:14:00Z</cp:lastPrinted>
  <dcterms:created xsi:type="dcterms:W3CDTF">2019-07-26T06:14:00Z</dcterms:created>
  <dcterms:modified xsi:type="dcterms:W3CDTF">2019-07-26T06:14:00Z</dcterms:modified>
</cp:coreProperties>
</file>